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2A3C" w14:textId="77777777" w:rsidR="00440F18" w:rsidRDefault="005A2A35">
      <w:pPr>
        <w:spacing w:before="240" w:after="240" w:line="276" w:lineRule="auto"/>
        <w:jc w:val="center"/>
        <w:rPr>
          <w:b/>
        </w:rPr>
      </w:pPr>
      <w:r>
        <w:rPr>
          <w:b/>
        </w:rPr>
        <w:t>ŽIADOSŤ O PRÍSPEVOK Z FONDU LITA</w:t>
      </w:r>
    </w:p>
    <w:p w14:paraId="00800AE1" w14:textId="4ADE75BD" w:rsidR="00440F18" w:rsidRDefault="005A2A35">
      <w:pPr>
        <w:spacing w:before="240" w:after="240" w:line="276" w:lineRule="auto"/>
        <w:jc w:val="both"/>
        <w:rPr>
          <w:sz w:val="18"/>
          <w:szCs w:val="18"/>
          <w:highlight w:val="yellow"/>
        </w:rPr>
      </w:pPr>
      <w:r>
        <w:rPr>
          <w:i/>
          <w:sz w:val="18"/>
          <w:szCs w:val="18"/>
        </w:rPr>
        <w:t>O jednorazový príspevok vo výške 300,- eur sa môžu uchádzať profesionálni autori, autorky a študent</w:t>
      </w:r>
      <w:r w:rsidR="00794684">
        <w:rPr>
          <w:i/>
          <w:sz w:val="18"/>
          <w:szCs w:val="18"/>
        </w:rPr>
        <w:t>ky</w:t>
      </w:r>
      <w:r>
        <w:rPr>
          <w:i/>
          <w:sz w:val="18"/>
          <w:szCs w:val="18"/>
        </w:rPr>
        <w:t xml:space="preserve"> a študent</w:t>
      </w:r>
      <w:r w:rsidR="00794684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 xml:space="preserve"> odborov so zameraním na tvorbu v oblasti literatúry, divadla, audiovízie a výtvarného umenia, ktorí v dôs</w:t>
      </w:r>
      <w:r w:rsidR="001B2135">
        <w:rPr>
          <w:i/>
          <w:sz w:val="18"/>
          <w:szCs w:val="18"/>
        </w:rPr>
        <w:t>l</w:t>
      </w:r>
      <w:r>
        <w:rPr>
          <w:i/>
          <w:sz w:val="18"/>
          <w:szCs w:val="18"/>
        </w:rPr>
        <w:t>edku vypuknutia vojenského konfliktu na Ukrajine ušli na Slovensko.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highlight w:val="yellow"/>
        </w:rPr>
        <w:t xml:space="preserve"> </w:t>
      </w:r>
    </w:p>
    <w:p w14:paraId="4B2E0D5D" w14:textId="77777777" w:rsidR="00440F18" w:rsidRDefault="005A2A35">
      <w:pPr>
        <w:spacing w:before="240" w:after="240" w:line="276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Pri vypĺňaní formulára Vás prosíme o dodržiavanie nasledovných inštrukcií:</w:t>
      </w:r>
    </w:p>
    <w:p w14:paraId="40C38865" w14:textId="3C50033A" w:rsidR="00440F18" w:rsidRDefault="005A2A35">
      <w:pPr>
        <w:numPr>
          <w:ilvl w:val="0"/>
          <w:numId w:val="1"/>
        </w:numPr>
        <w:spacing w:before="240" w:after="0" w:line="276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do LITA zašlite túto žiadosť e-mailom na adresu </w:t>
      </w:r>
      <w:r w:rsidR="00C177E1" w:rsidRPr="00C177E1">
        <w:rPr>
          <w:b/>
          <w:i/>
          <w:sz w:val="18"/>
          <w:szCs w:val="18"/>
        </w:rPr>
        <w:t>ua@lita.sk</w:t>
      </w:r>
      <w:r w:rsidRPr="00C177E1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ako fotografiu (v čitateľnom rozlíšení) alebo sken </w:t>
      </w:r>
      <w:r>
        <w:rPr>
          <w:b/>
          <w:i/>
          <w:sz w:val="18"/>
          <w:szCs w:val="18"/>
          <w:u w:val="single"/>
        </w:rPr>
        <w:t>vyplnenej a vlastnoručne podpísanej žiadosti</w:t>
      </w:r>
    </w:p>
    <w:p w14:paraId="2854674E" w14:textId="77777777" w:rsidR="00440F18" w:rsidRDefault="005A2A35">
      <w:pPr>
        <w:numPr>
          <w:ilvl w:val="0"/>
          <w:numId w:val="1"/>
        </w:numPr>
        <w:spacing w:after="240" w:line="276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k žiadosti zároveň pripojte fotografiu (v čitateľnom rozlíšení) alebo sken </w:t>
      </w:r>
      <w:r>
        <w:rPr>
          <w:b/>
          <w:i/>
          <w:sz w:val="18"/>
          <w:szCs w:val="18"/>
          <w:u w:val="single"/>
        </w:rPr>
        <w:t>dokladu o dočasnom útočisku</w:t>
      </w:r>
    </w:p>
    <w:p w14:paraId="490BE24B" w14:textId="77777777" w:rsidR="00440F18" w:rsidRDefault="00440F18" w:rsidP="005A2A35">
      <w:pPr>
        <w:spacing w:before="240" w:after="240" w:line="276" w:lineRule="auto"/>
        <w:rPr>
          <w:b/>
        </w:rPr>
      </w:pPr>
    </w:p>
    <w:p w14:paraId="29A29CF6" w14:textId="77777777" w:rsidR="000F7262" w:rsidRDefault="005A2A35" w:rsidP="005A2A35">
      <w:pPr>
        <w:spacing w:before="240" w:after="240" w:line="276" w:lineRule="auto"/>
        <w:rPr>
          <w:b/>
        </w:rPr>
      </w:pPr>
      <w:r>
        <w:rPr>
          <w:b/>
        </w:rPr>
        <w:t>Meno a priezvisko: ……………………………….</w:t>
      </w:r>
    </w:p>
    <w:p w14:paraId="08280494" w14:textId="77777777" w:rsidR="000F7262" w:rsidRDefault="005A2A35" w:rsidP="005A2A35">
      <w:pPr>
        <w:spacing w:before="240" w:after="240" w:line="276" w:lineRule="auto"/>
        <w:rPr>
          <w:b/>
        </w:rPr>
      </w:pPr>
      <w:r>
        <w:rPr>
          <w:b/>
        </w:rPr>
        <w:t>Dátum narodenia:  ……………………………….</w:t>
      </w:r>
    </w:p>
    <w:p w14:paraId="112A57DE" w14:textId="77777777" w:rsidR="000F7262" w:rsidRDefault="005A2A35" w:rsidP="005A2A35">
      <w:pPr>
        <w:spacing w:before="240" w:after="240" w:line="276" w:lineRule="auto"/>
        <w:rPr>
          <w:b/>
        </w:rPr>
      </w:pPr>
      <w:r>
        <w:rPr>
          <w:b/>
        </w:rPr>
        <w:t>e-mail: ……………………..</w:t>
      </w:r>
    </w:p>
    <w:p w14:paraId="0BEC3A63" w14:textId="10F48F4E" w:rsidR="00440F18" w:rsidRDefault="005A2A35" w:rsidP="005A2A35">
      <w:pPr>
        <w:spacing w:before="240" w:after="240" w:line="276" w:lineRule="auto"/>
        <w:rPr>
          <w:b/>
        </w:rPr>
      </w:pPr>
      <w:r>
        <w:rPr>
          <w:b/>
        </w:rPr>
        <w:t>tel. číslo: …………………..</w:t>
      </w:r>
    </w:p>
    <w:p w14:paraId="00889274" w14:textId="77777777" w:rsidR="00440F18" w:rsidRDefault="005A2A35">
      <w:pPr>
        <w:spacing w:before="240" w:after="240" w:line="276" w:lineRule="auto"/>
        <w:jc w:val="both"/>
        <w:rPr>
          <w:b/>
        </w:rPr>
      </w:pPr>
      <w:r>
        <w:rPr>
          <w:b/>
        </w:rPr>
        <w:t xml:space="preserve">Bankové spojenie na </w:t>
      </w:r>
      <w:r w:rsidRPr="002C55C7">
        <w:rPr>
          <w:b/>
        </w:rPr>
        <w:t xml:space="preserve">Slovensku </w:t>
      </w:r>
      <w:r w:rsidRPr="002C55C7">
        <w:rPr>
          <w:b/>
          <w:color w:val="353535"/>
          <w:shd w:val="clear" w:color="auto" w:fill="F9F8F4"/>
        </w:rPr>
        <w:t>–</w:t>
      </w:r>
      <w:r w:rsidRPr="002C55C7">
        <w:rPr>
          <w:b/>
        </w:rPr>
        <w:t xml:space="preserve"> IBAN</w:t>
      </w:r>
      <w:r>
        <w:rPr>
          <w:b/>
        </w:rPr>
        <w:t>: …………………………………………..</w:t>
      </w:r>
    </w:p>
    <w:p w14:paraId="12671F3F" w14:textId="390C2F5C" w:rsidR="00440F18" w:rsidRDefault="005A2A35" w:rsidP="00774A4F">
      <w:pPr>
        <w:tabs>
          <w:tab w:val="left" w:pos="2835"/>
        </w:tabs>
        <w:spacing w:before="240" w:after="240" w:line="276" w:lineRule="auto"/>
        <w:ind w:left="2835" w:hanging="2835"/>
        <w:rPr>
          <w:b/>
        </w:rPr>
      </w:pPr>
      <w:r>
        <w:rPr>
          <w:b/>
        </w:rPr>
        <w:t>Čestne vyhlasujem, že som</w:t>
      </w:r>
      <w:r w:rsidR="00774A4F">
        <w:rPr>
          <w:b/>
        </w:rPr>
        <w:tab/>
      </w:r>
      <w:sdt>
        <w:sdtPr>
          <w:rPr>
            <w:b/>
          </w:rPr>
          <w:id w:val="-19007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A4F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profesionálny autor / profesionálna autorka </w:t>
      </w:r>
      <w:r w:rsidR="00CE5A20">
        <w:rPr>
          <w:b/>
        </w:rPr>
        <w:br/>
      </w:r>
      <w:sdt>
        <w:sdtPr>
          <w:rPr>
            <w:b/>
          </w:rPr>
          <w:id w:val="177552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A4F">
            <w:rPr>
              <w:rFonts w:ascii="MS Gothic" w:eastAsia="MS Gothic" w:hAnsi="MS Gothic" w:hint="eastAsia"/>
              <w:b/>
            </w:rPr>
            <w:t>☐</w:t>
          </w:r>
        </w:sdtContent>
      </w:sdt>
      <w:r w:rsidR="00774A4F">
        <w:rPr>
          <w:b/>
        </w:rPr>
        <w:t xml:space="preserve"> </w:t>
      </w:r>
      <w:r>
        <w:rPr>
          <w:b/>
        </w:rPr>
        <w:t>študent / študentka odboru so zameraním na tvorbu:</w:t>
      </w:r>
    </w:p>
    <w:p w14:paraId="192662B9" w14:textId="0D572653" w:rsidR="00440F18" w:rsidRDefault="000C6871" w:rsidP="00774A4F">
      <w:pPr>
        <w:spacing w:before="240" w:after="0" w:line="276" w:lineRule="auto"/>
        <w:ind w:left="360"/>
        <w:jc w:val="both"/>
        <w:rPr>
          <w:b/>
        </w:rPr>
      </w:pPr>
      <w:sdt>
        <w:sdtPr>
          <w:rPr>
            <w:b/>
          </w:rPr>
          <w:id w:val="160036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A4F">
            <w:rPr>
              <w:rFonts w:ascii="MS Gothic" w:eastAsia="MS Gothic" w:hAnsi="MS Gothic" w:hint="eastAsia"/>
              <w:b/>
            </w:rPr>
            <w:t>☐</w:t>
          </w:r>
        </w:sdtContent>
      </w:sdt>
      <w:r w:rsidR="00774A4F">
        <w:rPr>
          <w:b/>
        </w:rPr>
        <w:t xml:space="preserve"> </w:t>
      </w:r>
      <w:r w:rsidR="005A2A35">
        <w:rPr>
          <w:b/>
        </w:rPr>
        <w:t>literárnych diel</w:t>
      </w:r>
    </w:p>
    <w:p w14:paraId="70A5FFF9" w14:textId="66B00E42" w:rsidR="00440F18" w:rsidRDefault="000C6871" w:rsidP="00774A4F">
      <w:pPr>
        <w:spacing w:after="0" w:line="276" w:lineRule="auto"/>
        <w:ind w:left="360"/>
        <w:jc w:val="both"/>
        <w:rPr>
          <w:b/>
        </w:rPr>
      </w:pPr>
      <w:sdt>
        <w:sdtPr>
          <w:rPr>
            <w:b/>
          </w:rPr>
          <w:id w:val="-212930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A4F">
            <w:rPr>
              <w:rFonts w:ascii="MS Gothic" w:eastAsia="MS Gothic" w:hAnsi="MS Gothic" w:hint="eastAsia"/>
              <w:b/>
            </w:rPr>
            <w:t>☐</w:t>
          </w:r>
        </w:sdtContent>
      </w:sdt>
      <w:r w:rsidR="00774A4F">
        <w:rPr>
          <w:b/>
        </w:rPr>
        <w:t xml:space="preserve"> </w:t>
      </w:r>
      <w:r w:rsidR="005A2A35">
        <w:rPr>
          <w:b/>
        </w:rPr>
        <w:t>divadelných diel</w:t>
      </w:r>
    </w:p>
    <w:p w14:paraId="2B59F4D3" w14:textId="13E64EBE" w:rsidR="00440F18" w:rsidRDefault="000C6871" w:rsidP="00774A4F">
      <w:pPr>
        <w:spacing w:after="0" w:line="276" w:lineRule="auto"/>
        <w:ind w:left="360"/>
        <w:jc w:val="both"/>
        <w:rPr>
          <w:b/>
        </w:rPr>
      </w:pPr>
      <w:sdt>
        <w:sdtPr>
          <w:rPr>
            <w:b/>
          </w:rPr>
          <w:id w:val="-180368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A4F">
            <w:rPr>
              <w:rFonts w:ascii="MS Gothic" w:eastAsia="MS Gothic" w:hAnsi="MS Gothic" w:hint="eastAsia"/>
              <w:b/>
            </w:rPr>
            <w:t>☐</w:t>
          </w:r>
        </w:sdtContent>
      </w:sdt>
      <w:r w:rsidR="00774A4F">
        <w:rPr>
          <w:b/>
        </w:rPr>
        <w:t xml:space="preserve"> </w:t>
      </w:r>
      <w:r w:rsidR="005A2A35">
        <w:rPr>
          <w:b/>
        </w:rPr>
        <w:t>filmových alebo televíznych diel</w:t>
      </w:r>
    </w:p>
    <w:p w14:paraId="3511FA2D" w14:textId="06280500" w:rsidR="00440F18" w:rsidRDefault="000C6871" w:rsidP="00774A4F">
      <w:pPr>
        <w:spacing w:after="240" w:line="276" w:lineRule="auto"/>
        <w:ind w:left="360"/>
        <w:jc w:val="both"/>
        <w:rPr>
          <w:b/>
        </w:rPr>
      </w:pPr>
      <w:sdt>
        <w:sdtPr>
          <w:rPr>
            <w:b/>
          </w:rPr>
          <w:id w:val="-32621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A4F">
            <w:rPr>
              <w:rFonts w:ascii="MS Gothic" w:eastAsia="MS Gothic" w:hAnsi="MS Gothic" w:hint="eastAsia"/>
              <w:b/>
            </w:rPr>
            <w:t>☐</w:t>
          </w:r>
        </w:sdtContent>
      </w:sdt>
      <w:r w:rsidR="00774A4F">
        <w:rPr>
          <w:b/>
        </w:rPr>
        <w:t xml:space="preserve"> </w:t>
      </w:r>
      <w:r w:rsidR="005A2A35">
        <w:rPr>
          <w:b/>
        </w:rPr>
        <w:t>výtvarných diel</w:t>
      </w:r>
    </w:p>
    <w:p w14:paraId="0DB75AAE" w14:textId="2EB3FDFB" w:rsidR="00440F18" w:rsidRDefault="005A2A35">
      <w:pPr>
        <w:spacing w:before="240" w:after="240" w:line="276" w:lineRule="auto"/>
        <w:jc w:val="both"/>
        <w:rPr>
          <w:b/>
        </w:rPr>
      </w:pPr>
      <w:r>
        <w:rPr>
          <w:b/>
        </w:rPr>
        <w:t xml:space="preserve">Uveďte aspoň 1 </w:t>
      </w:r>
      <w:r w:rsidR="00937EAD">
        <w:rPr>
          <w:b/>
        </w:rPr>
        <w:t>V</w:t>
      </w:r>
      <w:r>
        <w:rPr>
          <w:b/>
        </w:rPr>
        <w:t>aše dielo, ktoré bolo zverejnené (vydané, vysielané, uvedené na scéne a pod.) a jeho stručný popis (max. 1 odsek). Ak je to možné, uveďte aj webový odkaz na dielo alebo jeho recenziu či mediálne ohlasy (webový odkaz nie je povinný):</w:t>
      </w:r>
    </w:p>
    <w:tbl>
      <w:tblPr>
        <w:tblStyle w:val="a"/>
        <w:tblW w:w="907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440F18" w14:paraId="031CBD33" w14:textId="77777777">
        <w:trPr>
          <w:trHeight w:val="2085"/>
        </w:trPr>
        <w:tc>
          <w:tcPr>
            <w:tcW w:w="9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7FE1" w14:textId="77777777" w:rsidR="00440F18" w:rsidRDefault="00440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14:paraId="0092F492" w14:textId="77777777" w:rsidR="00440F18" w:rsidRDefault="00440F18">
      <w:pPr>
        <w:spacing w:before="240" w:after="240" w:line="276" w:lineRule="auto"/>
        <w:jc w:val="both"/>
        <w:rPr>
          <w:b/>
        </w:rPr>
      </w:pPr>
    </w:p>
    <w:p w14:paraId="20BD2A82" w14:textId="77777777" w:rsidR="00440F18" w:rsidRDefault="00440F18">
      <w:pPr>
        <w:spacing w:before="240" w:after="240" w:line="276" w:lineRule="auto"/>
        <w:jc w:val="both"/>
        <w:rPr>
          <w:b/>
        </w:rPr>
      </w:pPr>
    </w:p>
    <w:p w14:paraId="141480CF" w14:textId="5059DF9B" w:rsidR="00440F18" w:rsidRDefault="005A2A35">
      <w:pPr>
        <w:spacing w:before="240" w:after="240" w:line="276" w:lineRule="auto"/>
        <w:jc w:val="both"/>
        <w:rPr>
          <w:b/>
        </w:rPr>
      </w:pPr>
      <w:r>
        <w:rPr>
          <w:b/>
        </w:rPr>
        <w:t>Zároveň čestne vyhlasujem, že všetky skutočnosti, ktoré som uviedol/uviedla, sú pravdivé, úplné, a nič som nezamlčal/a. V prípade, že sa toto moje vyhlásenie ukáže byť nepravdivým alebo nesprávnym, zaväzujem sa na výzvu LITA, autorskej spoločnosti, poskytnutý príspevok vrátiť, a beriem na vedomie občianskoprávne aj trestnoprávne následky nepravdivosti alebo nesprávnosti tohto vyhlásenia.</w:t>
      </w:r>
    </w:p>
    <w:p w14:paraId="719E45BF" w14:textId="77777777" w:rsidR="00440F18" w:rsidRDefault="005A2A35">
      <w:pPr>
        <w:spacing w:before="240" w:after="240" w:line="276" w:lineRule="auto"/>
        <w:jc w:val="both"/>
      </w:pPr>
      <w:r>
        <w:t>Poučenie žiadateľa</w:t>
      </w:r>
    </w:p>
    <w:p w14:paraId="5FE6AFF3" w14:textId="3BBAB3D1" w:rsidR="00440F18" w:rsidRDefault="005A2A35">
      <w:pPr>
        <w:spacing w:before="240" w:after="240" w:line="276" w:lineRule="auto"/>
        <w:jc w:val="both"/>
      </w:pPr>
      <w:r>
        <w:t>Žiadateľ podaním žiadosti berie na vedomie, že:</w:t>
      </w:r>
    </w:p>
    <w:p w14:paraId="2FF8F3BE" w14:textId="20EEB0F0" w:rsidR="00440F18" w:rsidRDefault="005A2A35">
      <w:pPr>
        <w:numPr>
          <w:ilvl w:val="0"/>
          <w:numId w:val="3"/>
        </w:numPr>
        <w:spacing w:after="0" w:line="276" w:lineRule="auto"/>
        <w:jc w:val="both"/>
      </w:pPr>
      <w:r>
        <w:t xml:space="preserve">podľa článku VIII ods. 1 Štatútu Fondu LITA </w:t>
      </w:r>
      <w:r w:rsidR="00937EAD">
        <w:t>„</w:t>
      </w:r>
      <w:r>
        <w:t>akékoľvek príspevky z Fondu nie sú nárokovateľné”;</w:t>
      </w:r>
    </w:p>
    <w:p w14:paraId="7CAB7A2A" w14:textId="77777777" w:rsidR="00440F18" w:rsidRDefault="005A2A35">
      <w:pPr>
        <w:numPr>
          <w:ilvl w:val="0"/>
          <w:numId w:val="3"/>
        </w:numPr>
        <w:spacing w:after="0" w:line="276" w:lineRule="auto"/>
        <w:jc w:val="both"/>
      </w:pPr>
      <w:r>
        <w:t>ak nebudú v procese podania žiadosti splnené všetky vyššie uvedené administratívne podmienky podania žiadosti, žiadosť nebude spracovaná ani schválená;</w:t>
      </w:r>
    </w:p>
    <w:p w14:paraId="597A9BA9" w14:textId="77777777" w:rsidR="00440F18" w:rsidRDefault="005A2A35">
      <w:pPr>
        <w:numPr>
          <w:ilvl w:val="0"/>
          <w:numId w:val="3"/>
        </w:numPr>
        <w:spacing w:after="240" w:line="276" w:lineRule="auto"/>
        <w:jc w:val="both"/>
      </w:pPr>
      <w:r>
        <w:t>ak bude žiadosť podporená, príspevok z Fondu bude vyplatený na účet uvedený v žiadosti. Iná forma vyplatenia príspevku nie je možná.</w:t>
      </w:r>
    </w:p>
    <w:p w14:paraId="4FB28CB8" w14:textId="024C0D45" w:rsidR="00440F18" w:rsidRPr="00B64060" w:rsidRDefault="00B64060">
      <w:pPr>
        <w:spacing w:after="240" w:line="276" w:lineRule="auto"/>
        <w:jc w:val="both"/>
        <w:rPr>
          <w:b/>
          <w:strike/>
        </w:rPr>
      </w:pPr>
      <w:r w:rsidRPr="0092786D">
        <w:rPr>
          <w:b/>
        </w:rPr>
        <w:t>LITA je oprávnená sprac</w:t>
      </w:r>
      <w:r w:rsidR="00CE6671" w:rsidRPr="0092786D">
        <w:rPr>
          <w:b/>
        </w:rPr>
        <w:t>ú</w:t>
      </w:r>
      <w:r w:rsidRPr="0092786D">
        <w:rPr>
          <w:b/>
        </w:rPr>
        <w:t xml:space="preserve">vať osobné údaje </w:t>
      </w:r>
      <w:r w:rsidR="005A2A35" w:rsidRPr="0092786D">
        <w:rPr>
          <w:b/>
        </w:rPr>
        <w:t>v rozsahu tejto žiadosti v interných informačných systémoch LITA. Osobné údaje nebudú zverejnené, budú prístupné LITA a jej sprostredkovateľom. Zoznam sprostredkovateľov a práva dotknutej osoby sú zverejnené na www.lita.sk. Osobné údaje sa získavajú za účelom uchádzania sa o jednorazový príspevok z Fondu LITA a budú uchovávané po dobu</w:t>
      </w:r>
      <w:r w:rsidR="00CE6671" w:rsidRPr="0092786D">
        <w:rPr>
          <w:b/>
        </w:rPr>
        <w:t xml:space="preserve"> 5</w:t>
      </w:r>
      <w:r w:rsidR="005A2A35" w:rsidRPr="0092786D">
        <w:rPr>
          <w:b/>
        </w:rPr>
        <w:t xml:space="preserve"> rokov</w:t>
      </w:r>
      <w:r w:rsidR="005A2A35">
        <w:rPr>
          <w:b/>
        </w:rPr>
        <w:t xml:space="preserve"> od podpísania žiadosti žiadateľom. Po uplynutí tohto obdobia budú zlikvidované. </w:t>
      </w:r>
    </w:p>
    <w:p w14:paraId="0FCD3F05" w14:textId="7A8F9272" w:rsidR="00440F18" w:rsidRDefault="00440F18">
      <w:pPr>
        <w:spacing w:after="240" w:line="276" w:lineRule="auto"/>
        <w:jc w:val="both"/>
        <w:rPr>
          <w:rFonts w:ascii="Arial" w:eastAsia="Arial" w:hAnsi="Arial" w:cs="Arial"/>
          <w:b/>
        </w:rPr>
      </w:pPr>
    </w:p>
    <w:p w14:paraId="4FF763EE" w14:textId="77777777" w:rsidR="00440F18" w:rsidRDefault="005A2A35">
      <w:pPr>
        <w:spacing w:before="240" w:after="240" w:line="276" w:lineRule="auto"/>
        <w:jc w:val="both"/>
        <w:rPr>
          <w:b/>
        </w:rPr>
      </w:pPr>
      <w:r>
        <w:rPr>
          <w:b/>
        </w:rPr>
        <w:t>V …………………………, dňa …………………..</w:t>
      </w:r>
    </w:p>
    <w:p w14:paraId="60C17561" w14:textId="77777777" w:rsidR="00440F18" w:rsidRDefault="005A2A35">
      <w:pPr>
        <w:spacing w:before="240" w:after="240" w:line="276" w:lineRule="auto"/>
        <w:jc w:val="both"/>
        <w:rPr>
          <w:b/>
        </w:rPr>
      </w:pPr>
      <w:r>
        <w:rPr>
          <w:b/>
        </w:rPr>
        <w:t xml:space="preserve"> </w:t>
      </w:r>
    </w:p>
    <w:p w14:paraId="78C0F4DC" w14:textId="2E2F133E" w:rsidR="00440F18" w:rsidRDefault="005A2A35">
      <w:pPr>
        <w:spacing w:before="240" w:after="240" w:line="276" w:lineRule="auto"/>
        <w:jc w:val="both"/>
        <w:rPr>
          <w:b/>
        </w:rPr>
      </w:pPr>
      <w:r>
        <w:rPr>
          <w:b/>
        </w:rPr>
        <w:t xml:space="preserve"> </w:t>
      </w:r>
    </w:p>
    <w:p w14:paraId="1D7E87F9" w14:textId="77777777" w:rsidR="00440F18" w:rsidRDefault="005A2A35">
      <w:pPr>
        <w:spacing w:before="240" w:after="240" w:line="276" w:lineRule="auto"/>
        <w:jc w:val="both"/>
        <w:rPr>
          <w:b/>
        </w:rPr>
      </w:pPr>
      <w:r>
        <w:rPr>
          <w:b/>
        </w:rPr>
        <w:t xml:space="preserve"> </w:t>
      </w:r>
    </w:p>
    <w:p w14:paraId="1A330C3D" w14:textId="77777777" w:rsidR="00440F18" w:rsidRDefault="005A2A35">
      <w:pPr>
        <w:spacing w:before="240" w:after="240" w:line="276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</w:t>
      </w:r>
      <w:r>
        <w:rPr>
          <w:b/>
        </w:rPr>
        <w:tab/>
        <w:t xml:space="preserve">        </w:t>
      </w:r>
      <w:r>
        <w:rPr>
          <w:b/>
        </w:rPr>
        <w:tab/>
        <w:t>…………………………………………………</w:t>
      </w:r>
    </w:p>
    <w:p w14:paraId="33693D27" w14:textId="33637B5A" w:rsidR="00440F18" w:rsidRDefault="005A2A35">
      <w:pPr>
        <w:spacing w:before="240" w:after="240" w:line="276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</w:t>
      </w:r>
      <w:r>
        <w:rPr>
          <w:b/>
        </w:rPr>
        <w:tab/>
        <w:t xml:space="preserve">                    </w:t>
      </w:r>
      <w:r>
        <w:rPr>
          <w:b/>
        </w:rPr>
        <w:tab/>
        <w:t>vlastnoručný podpis žiadateľa</w:t>
      </w:r>
    </w:p>
    <w:p w14:paraId="675BD576" w14:textId="51F73C12" w:rsidR="00440F18" w:rsidRDefault="00440F18">
      <w:pPr>
        <w:spacing w:before="240" w:after="240" w:line="276" w:lineRule="auto"/>
        <w:jc w:val="both"/>
        <w:rPr>
          <w:b/>
        </w:rPr>
      </w:pPr>
    </w:p>
    <w:p w14:paraId="4918F6F8" w14:textId="14C85383" w:rsidR="00440F18" w:rsidRDefault="002C55C7">
      <w:pPr>
        <w:spacing w:before="240" w:after="240" w:line="276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097427" wp14:editId="1B2B21AF">
            <wp:simplePos x="0" y="0"/>
            <wp:positionH relativeFrom="margin">
              <wp:align>right</wp:align>
            </wp:positionH>
            <wp:positionV relativeFrom="paragraph">
              <wp:posOffset>198755</wp:posOffset>
            </wp:positionV>
            <wp:extent cx="676275" cy="676275"/>
            <wp:effectExtent l="0" t="0" r="9525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A35">
        <w:rPr>
          <w:b/>
        </w:rPr>
        <w:t xml:space="preserve">PRÍLOHA: </w:t>
      </w:r>
      <w:r w:rsidR="001B2135">
        <w:rPr>
          <w:b/>
        </w:rPr>
        <w:t xml:space="preserve">KÓPIA </w:t>
      </w:r>
      <w:r w:rsidR="005A2A35">
        <w:rPr>
          <w:b/>
        </w:rPr>
        <w:t>DOKLAD</w:t>
      </w:r>
      <w:r w:rsidR="001B2135">
        <w:rPr>
          <w:b/>
        </w:rPr>
        <w:t>U</w:t>
      </w:r>
      <w:r w:rsidR="005A2A35">
        <w:rPr>
          <w:b/>
        </w:rPr>
        <w:t xml:space="preserve"> O DOČASNOM ÚTOČISKU</w:t>
      </w:r>
    </w:p>
    <w:p w14:paraId="5DC75F89" w14:textId="633BD7EB" w:rsidR="00440F18" w:rsidRDefault="00440F18"/>
    <w:p w14:paraId="09D74D08" w14:textId="3EFE8178" w:rsidR="002C55C7" w:rsidRPr="002C55C7" w:rsidRDefault="002C55C7" w:rsidP="002C55C7"/>
    <w:p w14:paraId="44B99C67" w14:textId="77777777" w:rsidR="002C55C7" w:rsidRPr="002C55C7" w:rsidRDefault="002C55C7" w:rsidP="002C55C7">
      <w:pPr>
        <w:jc w:val="center"/>
      </w:pPr>
    </w:p>
    <w:sectPr w:rsidR="002C55C7" w:rsidRPr="002C55C7">
      <w:headerReference w:type="default" r:id="rId9"/>
      <w:footerReference w:type="default" r:id="rId10"/>
      <w:pgSz w:w="11906" w:h="16838"/>
      <w:pgMar w:top="2552" w:right="1418" w:bottom="1418" w:left="1418" w:header="1418" w:footer="14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BAE0" w14:textId="77777777" w:rsidR="001A29FF" w:rsidRDefault="001A29FF">
      <w:pPr>
        <w:spacing w:after="0" w:line="240" w:lineRule="auto"/>
      </w:pPr>
      <w:r>
        <w:separator/>
      </w:r>
    </w:p>
  </w:endnote>
  <w:endnote w:type="continuationSeparator" w:id="0">
    <w:p w14:paraId="3E2B9412" w14:textId="77777777" w:rsidR="001A29FF" w:rsidRDefault="001A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5DE6" w14:textId="77777777" w:rsidR="00440F18" w:rsidRDefault="005A2A35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>/2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4501F33" wp14:editId="00C9BA54">
          <wp:simplePos x="0" y="0"/>
          <wp:positionH relativeFrom="column">
            <wp:posOffset>1988185</wp:posOffset>
          </wp:positionH>
          <wp:positionV relativeFrom="paragraph">
            <wp:posOffset>0</wp:posOffset>
          </wp:positionV>
          <wp:extent cx="1778400" cy="972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400" cy="9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A24A" w14:textId="77777777" w:rsidR="001A29FF" w:rsidRDefault="001A29FF">
      <w:pPr>
        <w:spacing w:after="0" w:line="240" w:lineRule="auto"/>
      </w:pPr>
      <w:r>
        <w:separator/>
      </w:r>
    </w:p>
  </w:footnote>
  <w:footnote w:type="continuationSeparator" w:id="0">
    <w:p w14:paraId="7A56C046" w14:textId="77777777" w:rsidR="001A29FF" w:rsidRDefault="001A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5688" w14:textId="77777777" w:rsidR="00440F18" w:rsidRDefault="005A2A35">
    <w:r>
      <w:rPr>
        <w:noProof/>
      </w:rPr>
      <w:drawing>
        <wp:anchor distT="0" distB="0" distL="114300" distR="114300" simplePos="0" relativeHeight="251658240" behindDoc="0" locked="0" layoutInCell="1" hidden="0" allowOverlap="1" wp14:anchorId="2C0FD4F1" wp14:editId="7668FA1D">
          <wp:simplePos x="0" y="0"/>
          <wp:positionH relativeFrom="column">
            <wp:posOffset>-100964</wp:posOffset>
          </wp:positionH>
          <wp:positionV relativeFrom="paragraph">
            <wp:posOffset>0</wp:posOffset>
          </wp:positionV>
          <wp:extent cx="6004800" cy="5472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4800" cy="54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250B"/>
    <w:multiLevelType w:val="multilevel"/>
    <w:tmpl w:val="04FA4EBE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52491F"/>
    <w:multiLevelType w:val="multilevel"/>
    <w:tmpl w:val="F8D83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F9299D"/>
    <w:multiLevelType w:val="multilevel"/>
    <w:tmpl w:val="35D6A1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095663067">
    <w:abstractNumId w:val="1"/>
  </w:num>
  <w:num w:numId="2" w16cid:durableId="279532780">
    <w:abstractNumId w:val="0"/>
  </w:num>
  <w:num w:numId="3" w16cid:durableId="1156803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F18"/>
    <w:rsid w:val="00031F51"/>
    <w:rsid w:val="000C6871"/>
    <w:rsid w:val="000F15FC"/>
    <w:rsid w:val="000F7262"/>
    <w:rsid w:val="00137E49"/>
    <w:rsid w:val="001A29FF"/>
    <w:rsid w:val="001B2135"/>
    <w:rsid w:val="002B2244"/>
    <w:rsid w:val="002C55C7"/>
    <w:rsid w:val="0033442B"/>
    <w:rsid w:val="00440F18"/>
    <w:rsid w:val="004C7BA3"/>
    <w:rsid w:val="005A2A35"/>
    <w:rsid w:val="005F4E77"/>
    <w:rsid w:val="00645EAC"/>
    <w:rsid w:val="0075202F"/>
    <w:rsid w:val="0075646C"/>
    <w:rsid w:val="00774A4F"/>
    <w:rsid w:val="00794684"/>
    <w:rsid w:val="0092786D"/>
    <w:rsid w:val="00937EAD"/>
    <w:rsid w:val="009F23E5"/>
    <w:rsid w:val="00B64060"/>
    <w:rsid w:val="00C16224"/>
    <w:rsid w:val="00C177E1"/>
    <w:rsid w:val="00CE5A20"/>
    <w:rsid w:val="00CE6671"/>
    <w:rsid w:val="00DB7E8B"/>
    <w:rsid w:val="00F0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E3F6"/>
  <w15:docId w15:val="{03856946-E8E7-40A0-A699-125E12E1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lang w:val="sk-SK" w:eastAsia="sk-SK" w:bidi="ar-SA"/>
      </w:rPr>
    </w:rPrDefault>
    <w:pPrDefault>
      <w:pPr>
        <w:spacing w:after="120" w:line="31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2718"/>
  </w:style>
  <w:style w:type="paragraph" w:styleId="Nadpis1">
    <w:name w:val="heading 1"/>
    <w:basedOn w:val="Normlny"/>
    <w:next w:val="Normlny"/>
    <w:link w:val="Nadpis1Char"/>
    <w:uiPriority w:val="9"/>
    <w:qFormat/>
    <w:rsid w:val="005074AD"/>
    <w:pPr>
      <w:keepNext/>
      <w:keepLines/>
      <w:spacing w:after="240" w:line="276" w:lineRule="auto"/>
      <w:outlineLvl w:val="0"/>
    </w:pPr>
    <w:rPr>
      <w:rFonts w:eastAsiaTheme="majorEastAsia" w:cstheme="majorBidi"/>
      <w:spacing w:val="-10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074AD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rsid w:val="000F1ABE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0F1AB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5074AD"/>
    <w:rPr>
      <w:rFonts w:ascii="Georgia" w:eastAsiaTheme="majorEastAsia" w:hAnsi="Georgia" w:cstheme="majorBidi"/>
      <w:spacing w:val="-10"/>
      <w:sz w:val="3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5074AD"/>
    <w:rPr>
      <w:rFonts w:ascii="Georgia" w:eastAsiaTheme="majorEastAsia" w:hAnsi="Georgia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F1ABE"/>
    <w:rPr>
      <w:rFonts w:ascii="Georgia" w:eastAsiaTheme="majorEastAsia" w:hAnsi="Georgia" w:cstheme="majorBidi"/>
      <w:sz w:val="24"/>
      <w:szCs w:val="24"/>
    </w:rPr>
  </w:style>
  <w:style w:type="paragraph" w:styleId="Podtitul">
    <w:name w:val="Subtitle"/>
    <w:basedOn w:val="Normlny"/>
    <w:next w:val="Normlny"/>
    <w:link w:val="PodtitulChar"/>
    <w:pPr>
      <w:spacing w:after="160"/>
    </w:pPr>
    <w:rPr>
      <w:color w:val="5A5A5A"/>
      <w:sz w:val="22"/>
      <w:szCs w:val="22"/>
    </w:rPr>
  </w:style>
  <w:style w:type="character" w:customStyle="1" w:styleId="NzovChar">
    <w:name w:val="Názov Char"/>
    <w:basedOn w:val="Predvolenpsmoodseku"/>
    <w:link w:val="Nzov"/>
    <w:uiPriority w:val="10"/>
    <w:rsid w:val="000F1ABE"/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PodtitulChar">
    <w:name w:val="Podtitul Char"/>
    <w:basedOn w:val="Predvolenpsmoodseku"/>
    <w:link w:val="Podtitul"/>
    <w:uiPriority w:val="11"/>
    <w:rsid w:val="000F1ABE"/>
    <w:rPr>
      <w:rFonts w:ascii="Georgia" w:eastAsiaTheme="minorEastAsia" w:hAnsi="Georgia"/>
      <w:color w:val="5A5A5A" w:themeColor="text1" w:themeTint="A5"/>
      <w:spacing w:val="15"/>
    </w:rPr>
  </w:style>
  <w:style w:type="character" w:styleId="Zvraznenie">
    <w:name w:val="Emphasis"/>
    <w:basedOn w:val="Predvolenpsmoodseku"/>
    <w:uiPriority w:val="20"/>
    <w:qFormat/>
    <w:rsid w:val="00EE7355"/>
    <w:rPr>
      <w:i/>
      <w:iCs/>
    </w:rPr>
  </w:style>
  <w:style w:type="character" w:styleId="Intenzvnezvraznenie">
    <w:name w:val="Intense Emphasis"/>
    <w:basedOn w:val="Predvolenpsmoodseku"/>
    <w:uiPriority w:val="21"/>
    <w:qFormat/>
    <w:rsid w:val="00EE7355"/>
    <w:rPr>
      <w:i/>
      <w:iCs/>
      <w:color w:val="ED4A4A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E7355"/>
    <w:pPr>
      <w:pBdr>
        <w:top w:val="single" w:sz="4" w:space="10" w:color="ED4A4A"/>
        <w:bottom w:val="single" w:sz="4" w:space="10" w:color="ED4A4A"/>
      </w:pBdr>
      <w:spacing w:before="360" w:after="360"/>
      <w:ind w:left="864" w:right="864"/>
      <w:jc w:val="center"/>
    </w:pPr>
    <w:rPr>
      <w:i/>
      <w:iCs/>
      <w:color w:val="ED4A4A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E7355"/>
    <w:rPr>
      <w:rFonts w:ascii="Georgia" w:hAnsi="Georgia"/>
      <w:i/>
      <w:iCs/>
      <w:color w:val="ED4A4A"/>
      <w:sz w:val="20"/>
    </w:rPr>
  </w:style>
  <w:style w:type="paragraph" w:styleId="Hlavika">
    <w:name w:val="header"/>
    <w:basedOn w:val="Normlny"/>
    <w:link w:val="HlavikaChar"/>
    <w:uiPriority w:val="99"/>
    <w:unhideWhenUsed/>
    <w:rsid w:val="005C5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5909"/>
    <w:rPr>
      <w:rFonts w:ascii="Georgia" w:hAnsi="Georgia"/>
      <w:sz w:val="20"/>
    </w:rPr>
  </w:style>
  <w:style w:type="paragraph" w:styleId="Pta">
    <w:name w:val="footer"/>
    <w:basedOn w:val="Normlny"/>
    <w:link w:val="PtaChar"/>
    <w:uiPriority w:val="99"/>
    <w:unhideWhenUsed/>
    <w:rsid w:val="005C5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5909"/>
    <w:rPr>
      <w:rFonts w:ascii="Georgia" w:hAnsi="Georgia"/>
      <w:sz w:val="20"/>
    </w:rPr>
  </w:style>
  <w:style w:type="paragraph" w:styleId="Odsekzoznamu">
    <w:name w:val="List Paragraph"/>
    <w:basedOn w:val="Normlny"/>
    <w:uiPriority w:val="34"/>
    <w:qFormat/>
    <w:rsid w:val="003774BB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zia">
    <w:name w:val="Revision"/>
    <w:hidden/>
    <w:uiPriority w:val="99"/>
    <w:semiHidden/>
    <w:rsid w:val="001B2135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1B21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2135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213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21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2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g1HUEnDtfO6BQg5jwlekragu6A==">AMUW2mW67XFrr2v46JX4nTOfzH7glsXjcFRNBzrBovbZvUJ+PQl5RF4pJt3Q0ww6ifY3Edtd3yvYQkGLR8Eel3uxDdRPmS58Fo0hutMAdKf6wjfAql93vKs=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Miklasova</dc:creator>
  <cp:lastModifiedBy>Lucia Lejkova</cp:lastModifiedBy>
  <cp:revision>2</cp:revision>
  <dcterms:created xsi:type="dcterms:W3CDTF">2022-06-16T12:01:00Z</dcterms:created>
  <dcterms:modified xsi:type="dcterms:W3CDTF">2022-06-16T12:01:00Z</dcterms:modified>
</cp:coreProperties>
</file>